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3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附件1 </w:t>
      </w:r>
    </w:p>
    <w:p w14:paraId="0D9E0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sz w:val="28"/>
          <w:szCs w:val="28"/>
        </w:rPr>
      </w:pPr>
      <w:r>
        <w:rPr>
          <w:rFonts w:hint="eastAsia" w:ascii="宋体" w:hAnsi="宋体" w:eastAsia="宋体" w:cs="宋体"/>
          <w:b/>
          <w:bCs/>
          <w:i w:val="0"/>
          <w:iCs w:val="0"/>
          <w:caps w:val="0"/>
          <w:color w:val="000000"/>
          <w:spacing w:val="0"/>
          <w:sz w:val="36"/>
          <w:szCs w:val="36"/>
          <w:shd w:val="clear" w:fill="FFFFFF"/>
        </w:rPr>
        <w:t>中加学者交换项目申请材料及说明</w:t>
      </w:r>
    </w:p>
    <w:p w14:paraId="32F1D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Style w:val="5"/>
          <w:rFonts w:hint="eastAsia" w:ascii="宋体" w:hAnsi="宋体" w:eastAsia="宋体" w:cs="宋体"/>
          <w:i w:val="0"/>
          <w:iCs w:val="0"/>
          <w:caps w:val="0"/>
          <w:color w:val="000000"/>
          <w:spacing w:val="0"/>
          <w:kern w:val="0"/>
          <w:sz w:val="28"/>
          <w:szCs w:val="28"/>
          <w:shd w:val="clear" w:fill="FFFFFF"/>
          <w:lang w:val="en-US" w:eastAsia="zh-CN" w:bidi="ar"/>
        </w:rPr>
        <w:t>一、应提交申请材料</w:t>
      </w:r>
    </w:p>
    <w:p w14:paraId="24281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1．《国家留学基金管理委员会出国留学申请表》（访学类）</w:t>
      </w:r>
    </w:p>
    <w:p w14:paraId="00C16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2．有效身份证复印件</w:t>
      </w:r>
    </w:p>
    <w:p w14:paraId="6F48B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3．国外单位正式邀请信复印件</w:t>
      </w:r>
    </w:p>
    <w:p w14:paraId="400EB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left"/>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4．《加方奖学金申请表》</w:t>
      </w:r>
    </w:p>
    <w:p w14:paraId="232F5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5．外语水平证明复印件</w:t>
      </w:r>
    </w:p>
    <w:p w14:paraId="577E4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6．职称证书、最高学历、学位证书复印件</w:t>
      </w:r>
    </w:p>
    <w:p w14:paraId="236DD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7．获奖证书复印件（不超过5页）</w:t>
      </w:r>
    </w:p>
    <w:p w14:paraId="07862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8．外方合作者简历</w:t>
      </w:r>
    </w:p>
    <w:p w14:paraId="438585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9．项目要求提交的其他材料</w:t>
      </w:r>
    </w:p>
    <w:p w14:paraId="45B16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10．《单位推荐意见表》</w:t>
      </w:r>
    </w:p>
    <w:p w14:paraId="55D6B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14:paraId="1DF628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Pr>
          <w:rFonts w:hint="eastAsia" w:ascii="宋体" w:hAnsi="宋体" w:eastAsia="宋体" w:cs="宋体"/>
          <w:b/>
          <w:bCs/>
          <w:i w:val="0"/>
          <w:iCs w:val="0"/>
          <w:caps w:val="0"/>
          <w:color w:val="000000"/>
          <w:spacing w:val="0"/>
          <w:kern w:val="0"/>
          <w:sz w:val="28"/>
          <w:szCs w:val="28"/>
          <w:shd w:val="clear" w:fill="FFFFFF"/>
          <w:lang w:val="en-US" w:eastAsia="zh-CN" w:bidi="ar"/>
        </w:rPr>
        <w:t>受理单位和个人无需向国家留学基金委提交纸质材料。</w:t>
      </w:r>
    </w:p>
    <w:p w14:paraId="40379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申请人应对所提交的申请材料的真实性负责。凡是提供虚假材料的申请，一经查实，材料审核不予通过；已被录取的，取消留学资格。</w:t>
      </w:r>
    </w:p>
    <w:p w14:paraId="7F4E8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申请人未按要求上传材料或上传材料模糊不清、无法识别的，视为无效申请，材料审核不予通过。</w:t>
      </w:r>
    </w:p>
    <w:p w14:paraId="41B6A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Style w:val="5"/>
          <w:rFonts w:hint="eastAsia" w:ascii="宋体" w:hAnsi="宋体" w:eastAsia="宋体" w:cs="宋体"/>
          <w:i w:val="0"/>
          <w:iCs w:val="0"/>
          <w:caps w:val="0"/>
          <w:color w:val="000000"/>
          <w:spacing w:val="0"/>
          <w:kern w:val="0"/>
          <w:sz w:val="28"/>
          <w:szCs w:val="28"/>
          <w:shd w:val="clear" w:fill="FFFFFF"/>
          <w:lang w:val="en-US" w:eastAsia="zh-CN" w:bidi="ar"/>
        </w:rPr>
        <w:t>二、申请材料说明</w:t>
      </w:r>
    </w:p>
    <w:p w14:paraId="329A4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1．《国家留学基金管理委员会出国留学申请表》（访学类）</w:t>
      </w:r>
    </w:p>
    <w:p w14:paraId="4239E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14:paraId="12C9C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如填写有误（如留学期限、留学国别等）可提回修改。网上申请表正式提交并由受理单位接收后将不能提回及修改。    </w:t>
      </w:r>
    </w:p>
    <w:p w14:paraId="7E80A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2．有效身份证复印件</w:t>
      </w:r>
    </w:p>
    <w:p w14:paraId="541BE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请申请人将身份证正反面（个人信息、证件有效期和发证机关）同时复印在同一张A4纸上。</w:t>
      </w:r>
    </w:p>
    <w:p w14:paraId="5B1C0F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3．国外单位正式邀请信复印件</w:t>
      </w:r>
    </w:p>
    <w:p w14:paraId="6983E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申报时必须提交国外高校或科研机构的邀请函。正式邀请信/函一般应由外方教授/邀请单位签发，并使用邀请单位专用信纸打印。邀请信/函应明确如下内容：</w:t>
      </w:r>
    </w:p>
    <w:p w14:paraId="6AFE4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（1）基本信息：姓名、国内单位等；</w:t>
      </w:r>
    </w:p>
    <w:p w14:paraId="5500F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（2）留学身份：访问学者</w:t>
      </w:r>
    </w:p>
    <w:p w14:paraId="424929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（3）留学期限：明确到留学起止年月，其中留学开始时间应不早于2024年9月1日，且不晚于2025年2月28日；</w:t>
      </w:r>
    </w:p>
    <w:p w14:paraId="4255E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（4）留学专业、课题或研究方向；</w:t>
      </w:r>
    </w:p>
    <w:p w14:paraId="26453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（5）资金资助情况；</w:t>
      </w:r>
    </w:p>
    <w:p w14:paraId="0274C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（6）外方负责人签字（含电子签名）与联系方式。</w:t>
      </w:r>
    </w:p>
    <w:p w14:paraId="660BD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外方邀请信应为无条件邀请信，但以下条件除外，即邀请信在申请人被中加学者交换项目录取后方可生效。</w:t>
      </w:r>
    </w:p>
    <w:p w14:paraId="403E3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对邀请信不符合上述要求的，材料审核不予通过。</w:t>
      </w:r>
    </w:p>
    <w:p w14:paraId="44A1A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4．加方奖学金申请表</w:t>
      </w:r>
    </w:p>
    <w:p w14:paraId="532FE6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须本人签字（或电子签名）。</w:t>
      </w:r>
    </w:p>
    <w:p w14:paraId="76F42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5．外语水平证明复印件</w:t>
      </w:r>
    </w:p>
    <w:p w14:paraId="34F7D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申请人应提交相应的达到合格标准的有效外语水平证明复印件，若无，则外语水平应填写未达标。</w:t>
      </w:r>
    </w:p>
    <w:p w14:paraId="1B936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申请时外语水平未达标但所在单位重点推荐者，亦需提供可以反映其外语水平的外语考试成绩证明，如英语四级、六级考试、WSK/TOEFL/IELTS考试等各类外语考试成绩单复印件。</w:t>
      </w:r>
    </w:p>
    <w:p w14:paraId="7CE608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6．职称证书、最高学</w:t>
      </w:r>
      <w:bookmarkStart w:id="0" w:name="_GoBack"/>
      <w:bookmarkEnd w:id="0"/>
      <w:r>
        <w:rPr>
          <w:rFonts w:hint="eastAsia" w:ascii="宋体" w:hAnsi="宋体" w:eastAsia="宋体" w:cs="宋体"/>
          <w:i w:val="0"/>
          <w:iCs w:val="0"/>
          <w:caps w:val="0"/>
          <w:color w:val="000000"/>
          <w:spacing w:val="0"/>
          <w:kern w:val="0"/>
          <w:sz w:val="28"/>
          <w:szCs w:val="28"/>
          <w:shd w:val="clear" w:fill="FFFFFF"/>
          <w:lang w:val="en-US" w:eastAsia="zh-CN" w:bidi="ar"/>
        </w:rPr>
        <w:t>历、学位证书复印件</w:t>
      </w:r>
    </w:p>
    <w:p w14:paraId="03E1F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申请人应提供所持有的最高职称、最高学历及学位证书的复印件。网报时请将以上文件合并为一个电子文档进行上传。</w:t>
      </w:r>
    </w:p>
    <w:p w14:paraId="46A3F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最高学历及学位证书复印件可使用学信网《教育部学历证书电子注册备案表》或档案主管部门出具的证明替代。</w:t>
      </w:r>
    </w:p>
    <w:p w14:paraId="42A2E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7．获奖证书复印件</w:t>
      </w:r>
    </w:p>
    <w:p w14:paraId="211F4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应是与申请中加学者交换项目资助相关的、获奖级别最高、日期最新的奖励（原则上应是5年内获得的）。获奖证书复印件不得超过5页（含）。如无，可不提交。</w:t>
      </w:r>
    </w:p>
    <w:p w14:paraId="13FB2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8．外方合作者简历</w:t>
      </w:r>
    </w:p>
    <w:p w14:paraId="2A15F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主要包括国外合作者的教育、学术背景；目前从事科研项目及近5年内科研、论文发表情况；在国外著名学术机构任职情况等，原则上不超过1页。国外合作者简历应由其本人提供并签字。</w:t>
      </w:r>
    </w:p>
    <w:p w14:paraId="1D255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9．项目要求提交的其他材料</w:t>
      </w:r>
    </w:p>
    <w:p w14:paraId="5A1FC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14:paraId="3DC30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（2）论文首页：论文首页扫描件。除非申请的具体出国留学项目要求提供，申请人所发表论文、承担科研项目书、科研项目验收结果认定书等请勿放入申请材料。</w:t>
      </w:r>
    </w:p>
    <w:p w14:paraId="3A16A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10．《单位推荐意见表》</w:t>
      </w:r>
    </w:p>
    <w:p w14:paraId="0C9E3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单位推荐意见表在申请人打印申请表时由网上报名系统自动生成（申请人在网上报名阶段此表不在报名系统中显示）。</w:t>
      </w:r>
    </w:p>
    <w:p w14:paraId="6E968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 “上级主管部门复核意见” 栏提出复核意见,并由负责人签字加盖单位公章。</w:t>
      </w:r>
    </w:p>
    <w:p w14:paraId="7752F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14:paraId="6ED78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14:paraId="4BDD4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未提交单位推荐意见的，或单位推荐意见为“政治立场不合格”、“材料不属实”、“所在单位不推荐”的，材料审核不予通过。</w:t>
      </w:r>
    </w:p>
    <w:p w14:paraId="1232C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right="0"/>
        <w:jc w:val="both"/>
        <w:rPr>
          <w:rFonts w:hint="eastAsia" w:ascii="宋体" w:hAnsi="宋体" w:eastAsia="宋体" w:cs="宋体"/>
          <w:sz w:val="28"/>
          <w:szCs w:val="28"/>
        </w:rPr>
      </w:pPr>
      <w:r>
        <w:rPr>
          <w:rStyle w:val="5"/>
          <w:rFonts w:hint="eastAsia" w:ascii="宋体" w:hAnsi="宋体" w:eastAsia="宋体" w:cs="宋体"/>
          <w:i w:val="0"/>
          <w:iCs w:val="0"/>
          <w:caps w:val="0"/>
          <w:color w:val="000000"/>
          <w:spacing w:val="0"/>
          <w:kern w:val="0"/>
          <w:sz w:val="28"/>
          <w:szCs w:val="28"/>
          <w:shd w:val="clear" w:fill="FFFFFF"/>
          <w:lang w:val="en-US" w:eastAsia="zh-CN" w:bidi="ar"/>
        </w:rPr>
        <w:t>三、受理机构审核及提交办法</w:t>
      </w:r>
    </w:p>
    <w:p w14:paraId="13947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1.申请人是否符合规定的申请条件。</w:t>
      </w:r>
    </w:p>
    <w:p w14:paraId="6F033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2.申请材料是否完整、真实、符合要求，请登录国家公派留学管理信息平台（</w:t>
      </w:r>
      <w:r>
        <w:rPr>
          <w:rFonts w:hint="eastAsia" w:ascii="宋体" w:hAnsi="宋体" w:eastAsia="宋体" w:cs="宋体"/>
          <w:i w:val="0"/>
          <w:iCs w:val="0"/>
          <w:caps w:val="0"/>
          <w:spacing w:val="0"/>
          <w:kern w:val="0"/>
          <w:sz w:val="28"/>
          <w:szCs w:val="28"/>
          <w:shd w:val="clear" w:fill="FFFFFF"/>
          <w:lang w:val="en-US" w:eastAsia="zh-CN" w:bidi="ar"/>
        </w:rPr>
        <w:fldChar w:fldCharType="begin"/>
      </w:r>
      <w:r>
        <w:rPr>
          <w:rFonts w:hint="eastAsia" w:ascii="宋体" w:hAnsi="宋体" w:eastAsia="宋体" w:cs="宋体"/>
          <w:i w:val="0"/>
          <w:iCs w:val="0"/>
          <w:caps w:val="0"/>
          <w:spacing w:val="0"/>
          <w:kern w:val="0"/>
          <w:sz w:val="28"/>
          <w:szCs w:val="28"/>
          <w:shd w:val="clear" w:fill="FFFFFF"/>
          <w:lang w:val="en-US" w:eastAsia="zh-CN" w:bidi="ar"/>
        </w:rPr>
        <w:instrText xml:space="preserve"> HYPERLINK "http://apply.csc.edu.cn/" \t "https://www.csc.edu.cn/article/_blank" </w:instrText>
      </w:r>
      <w:r>
        <w:rPr>
          <w:rFonts w:hint="eastAsia" w:ascii="宋体" w:hAnsi="宋体" w:eastAsia="宋体" w:cs="宋体"/>
          <w:i w:val="0"/>
          <w:iCs w:val="0"/>
          <w:caps w:val="0"/>
          <w:spacing w:val="0"/>
          <w:kern w:val="0"/>
          <w:sz w:val="28"/>
          <w:szCs w:val="28"/>
          <w:shd w:val="clear" w:fill="FFFFFF"/>
          <w:lang w:val="en-US" w:eastAsia="zh-CN" w:bidi="ar"/>
        </w:rPr>
        <w:fldChar w:fldCharType="separate"/>
      </w:r>
      <w:r>
        <w:rPr>
          <w:rStyle w:val="6"/>
          <w:rFonts w:hint="eastAsia" w:ascii="宋体" w:hAnsi="宋体" w:eastAsia="宋体" w:cs="宋体"/>
          <w:i w:val="0"/>
          <w:iCs w:val="0"/>
          <w:caps w:val="0"/>
          <w:spacing w:val="0"/>
          <w:sz w:val="28"/>
          <w:szCs w:val="28"/>
          <w:shd w:val="clear" w:fill="FFFFFF"/>
        </w:rPr>
        <w:t>http://apply.csc.edu.cn</w:t>
      </w:r>
      <w:r>
        <w:rPr>
          <w:rFonts w:hint="eastAsia" w:ascii="宋体" w:hAnsi="宋体" w:eastAsia="宋体" w:cs="宋体"/>
          <w:i w:val="0"/>
          <w:iCs w:val="0"/>
          <w:caps w:val="0"/>
          <w:spacing w:val="0"/>
          <w:kern w:val="0"/>
          <w:sz w:val="28"/>
          <w:szCs w:val="28"/>
          <w:shd w:val="clear" w:fill="FFFFFF"/>
          <w:lang w:val="en-US" w:eastAsia="zh-CN" w:bidi="ar"/>
        </w:rPr>
        <w:fldChar w:fldCharType="end"/>
      </w:r>
      <w:r>
        <w:rPr>
          <w:rFonts w:hint="eastAsia" w:ascii="宋体" w:hAnsi="宋体" w:eastAsia="宋体" w:cs="宋体"/>
          <w:i w:val="0"/>
          <w:iCs w:val="0"/>
          <w:caps w:val="0"/>
          <w:color w:val="000000"/>
          <w:spacing w:val="0"/>
          <w:kern w:val="0"/>
          <w:sz w:val="28"/>
          <w:szCs w:val="28"/>
          <w:shd w:val="clear" w:fill="FFFFFF"/>
          <w:lang w:val="en-US" w:eastAsia="zh-CN" w:bidi="ar"/>
        </w:rPr>
        <w:t>），按照材料清单及要求审核申请人电子材料，确认无误后，在信息平台统一提交国家留学基金委，并在线打印《初选名单一览表》。</w:t>
      </w:r>
    </w:p>
    <w:p w14:paraId="3339C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both"/>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3.请各单位于2024年7月10日前完成网上材料的接收、审核，并将单位推荐公函及名单盖章后需扫描上传到信息平台提交。</w:t>
      </w:r>
    </w:p>
    <w:p w14:paraId="0EBD1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 </w:t>
      </w:r>
    </w:p>
    <w:p w14:paraId="1829F7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555555"/>
          <w:spacing w:val="0"/>
          <w:sz w:val="28"/>
          <w:szCs w:val="28"/>
        </w:rPr>
      </w:pPr>
    </w:p>
    <w:p w14:paraId="10E27D72">
      <w:pPr>
        <w:rPr>
          <w:rFonts w:hint="eastAsia" w:ascii="宋体" w:hAnsi="宋体" w:eastAsia="宋体" w:cs="宋体"/>
          <w:sz w:val="28"/>
          <w:szCs w:val="28"/>
          <w:lang w:val="en-US" w:eastAsia="zh-CN"/>
        </w:rPr>
      </w:pPr>
    </w:p>
    <w:p w14:paraId="1762DFC8">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Y2QxMzFhM2JjYmFhODJjMDUwY2EzOTZlYzY0NTUifQ=="/>
  </w:docVars>
  <w:rsids>
    <w:rsidRoot w:val="39870108"/>
    <w:rsid w:val="13BD743A"/>
    <w:rsid w:val="32AF4882"/>
    <w:rsid w:val="39870108"/>
    <w:rsid w:val="5A525A06"/>
    <w:rsid w:val="5EC75A8B"/>
    <w:rsid w:val="6093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2428</Words>
  <Characters>2490</Characters>
  <Lines>0</Lines>
  <Paragraphs>0</Paragraphs>
  <TotalTime>7</TotalTime>
  <ScaleCrop>false</ScaleCrop>
  <LinksUpToDate>false</LinksUpToDate>
  <CharactersWithSpaces>2498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2024-04-12T01:38:00Z</dcterms:created>
  <dc:creator>刘冰</dc:creator>
  <cp:lastModifiedBy>我不知道</cp:lastModifiedBy>
  <dcterms:modified xsi:type="dcterms:W3CDTF">2026-04-21T02:35:44Z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FB917E330110402DBE2FE93F281A8D15_13</vt:lpwstr>
  </property>
  <property fmtid="{D5CDD505-2E9C-101B-9397-08002B2CF9AE}" pid="4" name="KSOTemplateDocerSaveRecord">
    <vt:lpwstr>eyJoZGlkIjoiZjZjODEwOGU3OGExYzBjYmFhYzdiMDJkM2ZjYmU4OTAiLCJ1c2VySWQiOiI5NzYyODUwODkifQ==</vt:lpwstr>
  </property>
</Properties>
</file>